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44"/>
          <w:szCs w:val="44"/>
        </w:rPr>
      </w:pPr>
      <w:r>
        <w:rPr>
          <w:b/>
          <w:sz w:val="44"/>
          <w:szCs w:val="44"/>
        </w:rPr>
        <w:t>Cultori della materia</w:t>
      </w:r>
    </w:p>
    <w:p>
      <w:pPr>
        <w:pStyle w:val="Normal"/>
        <w:rPr/>
      </w:pPr>
      <w:r>
        <w:rPr>
          <w:b/>
          <w:sz w:val="28"/>
          <w:szCs w:val="28"/>
        </w:rPr>
        <w:t>A.A.  18-19</w:t>
      </w:r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502"/>
        <w:gridCol w:w="5275"/>
      </w:tblGrid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Settore Scientifico Disciplinare</w:t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Arianna Sala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MED/46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Approvato in CCdL  in data 05/07/2018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502"/>
        <w:gridCol w:w="5275"/>
      </w:tblGrid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Settore Scientifico Disciplinare</w:t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Daniele Santi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MED/13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Approvato in CCdL  in data 05/07/2018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502"/>
        <w:gridCol w:w="5275"/>
      </w:tblGrid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Settore Scientifico Disciplinare</w:t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Livio Casarini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MED/13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Approvato in CCdL  in data 05/07/2018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502"/>
        <w:gridCol w:w="5275"/>
      </w:tblGrid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Settore Scientifico Disciplinare</w:t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Elisa Bellei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MED/05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Approvato in CCdL  in data 05/07/2018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7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502"/>
        <w:gridCol w:w="5275"/>
      </w:tblGrid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Settore Scientifico Disciplinare</w:t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Laura Mediani</w:t>
            </w:r>
          </w:p>
        </w:tc>
        <w:tc>
          <w:tcPr>
            <w:tcW w:w="5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BIO/11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Approvato in CCdL  in data 05/07/2018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279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it-IT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f77b4c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-Colore1">
    <w:name w:val="Light Shading Accent 1"/>
    <w:basedOn w:val="Tabellanormale"/>
    <w:uiPriority w:val="99"/>
    <w:rsid w:val="00f77b4c"/>
    <w:rPr>
      <w:color w:val="365F91"/>
      <w:sz w:val="20"/>
      <w:szCs w:val="20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-Colore4">
    <w:name w:val="Light Shading Accent 4"/>
    <w:basedOn w:val="Tabellanormale"/>
    <w:uiPriority w:val="99"/>
    <w:rsid w:val="00f77b4c"/>
    <w:rPr>
      <w:color w:val="5F497A"/>
      <w:sz w:val="20"/>
      <w:szCs w:val="20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Elencochiaro-Colore1">
    <w:name w:val="Light List Accent 1"/>
    <w:basedOn w:val="Tabellanormale"/>
    <w:uiPriority w:val="99"/>
    <w:rsid w:val="00f77b4c"/>
    <w:rPr>
      <w:sz w:val="20"/>
      <w:szCs w:val="2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/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rPr/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Elencochiaro-Colore2">
    <w:name w:val="Light List Accent 2"/>
    <w:basedOn w:val="Tabellanormale"/>
    <w:uiPriority w:val="99"/>
    <w:rsid w:val="00f77b4c"/>
    <w:rPr>
      <w:sz w:val="20"/>
      <w:szCs w:val="2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/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rPr/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LibreOffice/4.4.5.2$Windows_x86 LibreOffice_project/a22f674fd25a3b6f45bdebf25400ed2adff0ff99</Application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2016-07-06T14:42:00Z</dcterms:created>
  <dc:creator>Lorena Pozzi</dc:creator>
  <dc:language>it-IT</dc:language>
  <dcterms:modified xsi:type="dcterms:W3CDTF">2018-08-28T10:23:35Z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